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bookmarkStart w:id="0" w:name="_GoBack"/>
      <w:bookmarkEnd w:id="0"/>
    </w:p>
    <w:p w:rsidR="00F83A0E" w:rsidRDefault="00F83A0E" w:rsidP="00EE5D54">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Analyzing previous outcomes and making adjustments </w:t>
      </w: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 Name</w:t>
      </w: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Default="00EE5D54" w:rsidP="00EE5D54">
      <w:pPr>
        <w:spacing w:after="100" w:line="480" w:lineRule="auto"/>
        <w:ind w:firstLine="0"/>
        <w:jc w:val="center"/>
        <w:rPr>
          <w:rFonts w:ascii="Times New Roman" w:hAnsi="Times New Roman" w:cs="Times New Roman"/>
          <w:color w:val="1B1B1B"/>
          <w:sz w:val="24"/>
          <w:szCs w:val="24"/>
          <w:shd w:val="clear" w:color="auto" w:fill="FFFFFF"/>
        </w:rPr>
      </w:pPr>
    </w:p>
    <w:p w:rsidR="00C20CA7" w:rsidRDefault="00C20CA7" w:rsidP="00EE5D54">
      <w:pPr>
        <w:spacing w:after="10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From the activities of the week, I have learned a lot. Particularly, strategists need to make adjustments in the strategies that were priory implemented. The importance of the adjustments is attributed to correcting small mistakes that could possibly have been encountered hence eyeing the correct course of action. Analyzing the outcomes of the previous business quarters is of outright importance as adjustments are made after this analysis. </w:t>
      </w:r>
    </w:p>
    <w:p w:rsidR="00407DE5" w:rsidRDefault="00407DE5" w:rsidP="00EE5D54">
      <w:pPr>
        <w:spacing w:after="10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Effective leaders carry on strategic decisions to maximize the performance of their teams and so is their firms</w:t>
      </w:r>
      <w:r w:rsidR="00BB720B">
        <w:rPr>
          <w:rFonts w:ascii="Times New Roman" w:hAnsi="Times New Roman" w:cs="Times New Roman"/>
          <w:color w:val="1B1B1B"/>
          <w:sz w:val="24"/>
          <w:szCs w:val="24"/>
          <w:shd w:val="clear" w:color="auto" w:fill="FFFFFF"/>
        </w:rPr>
        <w:t xml:space="preserve"> (</w:t>
      </w:r>
      <w:proofErr w:type="gramStart"/>
      <w:r w:rsidR="00BB720B" w:rsidRPr="00EE5D54">
        <w:rPr>
          <w:rFonts w:ascii="Times New Roman" w:hAnsi="Times New Roman" w:cs="Times New Roman"/>
          <w:sz w:val="24"/>
          <w:szCs w:val="24"/>
        </w:rPr>
        <w:t>Summers</w:t>
      </w:r>
      <w:proofErr w:type="gramEnd"/>
      <w:r w:rsidR="00BB720B">
        <w:rPr>
          <w:rFonts w:ascii="Times New Roman" w:hAnsi="Times New Roman" w:cs="Times New Roman"/>
          <w:sz w:val="24"/>
          <w:szCs w:val="24"/>
        </w:rPr>
        <w:t>, 2019</w:t>
      </w:r>
      <w:r w:rsidR="00BB720B">
        <w:rPr>
          <w:rFonts w:ascii="Times New Roman" w:hAnsi="Times New Roman" w:cs="Times New Roman"/>
          <w:sz w:val="24"/>
          <w:szCs w:val="24"/>
        </w:rPr>
        <w:t>)</w:t>
      </w:r>
      <w:r>
        <w:rPr>
          <w:rFonts w:ascii="Times New Roman" w:hAnsi="Times New Roman" w:cs="Times New Roman"/>
          <w:color w:val="1B1B1B"/>
          <w:sz w:val="24"/>
          <w:szCs w:val="24"/>
          <w:shd w:val="clear" w:color="auto" w:fill="FFFFFF"/>
        </w:rPr>
        <w:t xml:space="preserve">. Their success is attributed to the solid and long-term goals that they rigorously execute as they iterate on them from time to time. I have learned that managers should always guide process at defined intervals be it weekly, quarterly, yearly, or even monthly. A systematic manner of executing process helps the company achieve its desired goals and targets. </w:t>
      </w:r>
    </w:p>
    <w:p w:rsidR="00407DE5" w:rsidRDefault="00407DE5" w:rsidP="00EE5D54">
      <w:pPr>
        <w:spacing w:after="10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analysis of previous business quarters specifically helps managers understand the immediate state of the company and markets, </w:t>
      </w:r>
      <w:r w:rsidR="0018260F">
        <w:rPr>
          <w:rFonts w:ascii="Times New Roman" w:hAnsi="Times New Roman" w:cs="Times New Roman"/>
          <w:color w:val="1B1B1B"/>
          <w:sz w:val="24"/>
          <w:szCs w:val="24"/>
          <w:shd w:val="clear" w:color="auto" w:fill="FFFFFF"/>
        </w:rPr>
        <w:t>it makes them point and prioritize the best initiatives for the quarter to come</w:t>
      </w:r>
      <w:r w:rsidR="00BB720B">
        <w:rPr>
          <w:rFonts w:ascii="Times New Roman" w:hAnsi="Times New Roman" w:cs="Times New Roman"/>
          <w:color w:val="1B1B1B"/>
          <w:sz w:val="24"/>
          <w:szCs w:val="24"/>
          <w:shd w:val="clear" w:color="auto" w:fill="FFFFFF"/>
        </w:rPr>
        <w:t xml:space="preserve"> (</w:t>
      </w:r>
      <w:proofErr w:type="gramStart"/>
      <w:r w:rsidR="00BB720B" w:rsidRPr="00EE5D54">
        <w:rPr>
          <w:rFonts w:ascii="Times New Roman" w:hAnsi="Times New Roman" w:cs="Times New Roman"/>
          <w:sz w:val="24"/>
          <w:szCs w:val="24"/>
        </w:rPr>
        <w:t>Summers</w:t>
      </w:r>
      <w:proofErr w:type="gramEnd"/>
      <w:r w:rsidR="00BB720B">
        <w:rPr>
          <w:rFonts w:ascii="Times New Roman" w:hAnsi="Times New Roman" w:cs="Times New Roman"/>
          <w:sz w:val="24"/>
          <w:szCs w:val="24"/>
        </w:rPr>
        <w:t>, 2019</w:t>
      </w:r>
      <w:r w:rsidR="00BB720B">
        <w:rPr>
          <w:rFonts w:ascii="Times New Roman" w:hAnsi="Times New Roman" w:cs="Times New Roman"/>
          <w:sz w:val="24"/>
          <w:szCs w:val="24"/>
        </w:rPr>
        <w:t>)</w:t>
      </w:r>
      <w:r w:rsidR="0018260F">
        <w:rPr>
          <w:rFonts w:ascii="Times New Roman" w:hAnsi="Times New Roman" w:cs="Times New Roman"/>
          <w:color w:val="1B1B1B"/>
          <w:sz w:val="24"/>
          <w:szCs w:val="24"/>
          <w:shd w:val="clear" w:color="auto" w:fill="FFFFFF"/>
        </w:rPr>
        <w:t xml:space="preserve">. This means that these initiatives will keep the company progressing and making the necessary moves towards achieving its long-term goals. </w:t>
      </w:r>
    </w:p>
    <w:p w:rsidR="0018260F" w:rsidRDefault="0018260F" w:rsidP="00EE5D54">
      <w:pPr>
        <w:spacing w:after="10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Considerably, the adjustments help the company come up with strategies that suit operations. Such strategies are often intuitive and analytical in as far as their derivation is concerned. The review allows important stakeholders a chance of participating in the examination and the debate of prioritizing the best way forward for the company</w:t>
      </w:r>
      <w:r w:rsidR="00BB720B">
        <w:rPr>
          <w:rFonts w:ascii="Times New Roman" w:hAnsi="Times New Roman" w:cs="Times New Roman"/>
          <w:color w:val="1B1B1B"/>
          <w:sz w:val="24"/>
          <w:szCs w:val="24"/>
          <w:shd w:val="clear" w:color="auto" w:fill="FFFFFF"/>
        </w:rPr>
        <w:t xml:space="preserve"> (</w:t>
      </w:r>
      <w:proofErr w:type="gramStart"/>
      <w:r w:rsidR="00BB720B" w:rsidRPr="00EE5D54">
        <w:rPr>
          <w:rFonts w:ascii="Times New Roman" w:hAnsi="Times New Roman" w:cs="Times New Roman"/>
          <w:sz w:val="24"/>
          <w:szCs w:val="24"/>
        </w:rPr>
        <w:t>Summers</w:t>
      </w:r>
      <w:proofErr w:type="gramEnd"/>
      <w:r w:rsidR="00BB720B">
        <w:rPr>
          <w:rFonts w:ascii="Times New Roman" w:hAnsi="Times New Roman" w:cs="Times New Roman"/>
          <w:sz w:val="24"/>
          <w:szCs w:val="24"/>
        </w:rPr>
        <w:t>, 2019)</w:t>
      </w:r>
      <w:r>
        <w:rPr>
          <w:rFonts w:ascii="Times New Roman" w:hAnsi="Times New Roman" w:cs="Times New Roman"/>
          <w:color w:val="1B1B1B"/>
          <w:sz w:val="24"/>
          <w:szCs w:val="24"/>
          <w:shd w:val="clear" w:color="auto" w:fill="FFFFFF"/>
        </w:rPr>
        <w:t xml:space="preserve">. The ultimate value of the adjustments is determining the best couple of solutions which should be executed in the quarter to follow. </w:t>
      </w:r>
    </w:p>
    <w:p w:rsidR="0018260F" w:rsidRDefault="0018260F" w:rsidP="00EE5D54">
      <w:pPr>
        <w:spacing w:after="10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Previous analyses make it easy for a company to review results and for that matter realign their goals, strategies, staffing, and other resources. </w:t>
      </w:r>
      <w:r w:rsidR="00EE5D54">
        <w:rPr>
          <w:rFonts w:ascii="Times New Roman" w:hAnsi="Times New Roman" w:cs="Times New Roman"/>
          <w:color w:val="1B1B1B"/>
          <w:sz w:val="24"/>
          <w:szCs w:val="24"/>
          <w:shd w:val="clear" w:color="auto" w:fill="FFFFFF"/>
        </w:rPr>
        <w:t xml:space="preserve">The whole process keeps the entire team informed and aligned towards strategic goals. </w:t>
      </w: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BB720B" w:rsidRDefault="00BB720B" w:rsidP="00EE5D54">
      <w:pPr>
        <w:spacing w:after="100" w:line="480" w:lineRule="auto"/>
        <w:ind w:firstLine="0"/>
        <w:jc w:val="center"/>
        <w:rPr>
          <w:rFonts w:ascii="Times New Roman" w:hAnsi="Times New Roman" w:cs="Times New Roman"/>
          <w:color w:val="1B1B1B"/>
          <w:sz w:val="24"/>
          <w:szCs w:val="24"/>
          <w:shd w:val="clear" w:color="auto" w:fill="FFFFFF"/>
        </w:rPr>
      </w:pPr>
    </w:p>
    <w:p w:rsidR="00EE5D54" w:rsidRPr="00BB720B" w:rsidRDefault="00EE5D54" w:rsidP="00EE5D54">
      <w:pPr>
        <w:spacing w:after="100" w:line="480" w:lineRule="auto"/>
        <w:ind w:firstLine="0"/>
        <w:jc w:val="center"/>
        <w:rPr>
          <w:rFonts w:ascii="Times New Roman" w:hAnsi="Times New Roman" w:cs="Times New Roman"/>
          <w:b/>
          <w:color w:val="1B1B1B"/>
          <w:sz w:val="24"/>
          <w:szCs w:val="24"/>
          <w:shd w:val="clear" w:color="auto" w:fill="FFFFFF"/>
        </w:rPr>
      </w:pPr>
      <w:r w:rsidRPr="00BB720B">
        <w:rPr>
          <w:rFonts w:ascii="Times New Roman" w:hAnsi="Times New Roman" w:cs="Times New Roman"/>
          <w:b/>
          <w:color w:val="1B1B1B"/>
          <w:sz w:val="24"/>
          <w:szCs w:val="24"/>
          <w:shd w:val="clear" w:color="auto" w:fill="FFFFFF"/>
        </w:rPr>
        <w:lastRenderedPageBreak/>
        <w:t>References</w:t>
      </w:r>
    </w:p>
    <w:p w:rsidR="00EE5D54" w:rsidRPr="00C20CA7" w:rsidRDefault="00EE5D54" w:rsidP="00BB720B">
      <w:pPr>
        <w:spacing w:after="100" w:line="480" w:lineRule="auto"/>
        <w:ind w:left="720" w:hanging="720"/>
        <w:rPr>
          <w:rFonts w:ascii="Times New Roman" w:hAnsi="Times New Roman" w:cs="Times New Roman"/>
          <w:sz w:val="24"/>
          <w:szCs w:val="24"/>
        </w:rPr>
      </w:pPr>
      <w:r w:rsidRPr="00EE5D54">
        <w:rPr>
          <w:rFonts w:ascii="Times New Roman" w:hAnsi="Times New Roman" w:cs="Times New Roman"/>
          <w:sz w:val="24"/>
          <w:szCs w:val="24"/>
        </w:rPr>
        <w:t>Summers, J. O. (2019). Guidelines for conducting research and publishing in marketing: From conceptualization through the review process. In How to Get Published in the Best Marketing Journals. Edward Elgar Publishing.</w:t>
      </w:r>
    </w:p>
    <w:sectPr w:rsidR="00EE5D54" w:rsidRPr="00C20CA7" w:rsidSect="00F83A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FB5" w:rsidRDefault="00097FB5" w:rsidP="00F83A0E">
      <w:pPr>
        <w:spacing w:before="0" w:after="0" w:line="240" w:lineRule="auto"/>
      </w:pPr>
      <w:r>
        <w:separator/>
      </w:r>
    </w:p>
  </w:endnote>
  <w:endnote w:type="continuationSeparator" w:id="0">
    <w:p w:rsidR="00097FB5" w:rsidRDefault="00097FB5" w:rsidP="00F83A0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FB5" w:rsidRDefault="00097FB5" w:rsidP="00F83A0E">
      <w:pPr>
        <w:spacing w:before="0" w:after="0" w:line="240" w:lineRule="auto"/>
      </w:pPr>
      <w:r>
        <w:separator/>
      </w:r>
    </w:p>
  </w:footnote>
  <w:footnote w:type="continuationSeparator" w:id="0">
    <w:p w:rsidR="00097FB5" w:rsidRDefault="00097FB5" w:rsidP="00F83A0E">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A0E" w:rsidRPr="00F83A0E" w:rsidRDefault="00F83A0E" w:rsidP="00F83A0E">
    <w:pPr>
      <w:spacing w:after="100" w:line="480" w:lineRule="auto"/>
      <w:ind w:firstLine="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ANALYZING PREVIOUS OUTCOMES AND MAKING ADJUSTMENTS</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 xml:space="preserve"> </w:t>
    </w:r>
    <w:sdt>
      <w:sdtPr>
        <w:id w:val="1466926346"/>
        <w:docPartObj>
          <w:docPartGallery w:val="Page Numbers (Top of Page)"/>
          <w:docPartUnique/>
        </w:docPartObj>
      </w:sdtPr>
      <w:sdtEndPr>
        <w:rPr>
          <w:rFonts w:ascii="Times New Roman" w:hAnsi="Times New Roman" w:cs="Times New Roman"/>
          <w:noProof/>
          <w:sz w:val="24"/>
          <w:szCs w:val="24"/>
        </w:rPr>
      </w:sdtEndPr>
      <w:sdtContent>
        <w:r w:rsidRPr="00F83A0E">
          <w:rPr>
            <w:rFonts w:ascii="Times New Roman" w:hAnsi="Times New Roman" w:cs="Times New Roman"/>
            <w:sz w:val="24"/>
            <w:szCs w:val="24"/>
          </w:rPr>
          <w:fldChar w:fldCharType="begin"/>
        </w:r>
        <w:r w:rsidRPr="00F83A0E">
          <w:rPr>
            <w:rFonts w:ascii="Times New Roman" w:hAnsi="Times New Roman" w:cs="Times New Roman"/>
            <w:sz w:val="24"/>
            <w:szCs w:val="24"/>
          </w:rPr>
          <w:instrText xml:space="preserve"> PAGE   \* MERGEFORMAT </w:instrText>
        </w:r>
        <w:r w:rsidRPr="00F83A0E">
          <w:rPr>
            <w:rFonts w:ascii="Times New Roman" w:hAnsi="Times New Roman" w:cs="Times New Roman"/>
            <w:sz w:val="24"/>
            <w:szCs w:val="24"/>
          </w:rPr>
          <w:fldChar w:fldCharType="separate"/>
        </w:r>
        <w:r>
          <w:rPr>
            <w:rFonts w:ascii="Times New Roman" w:hAnsi="Times New Roman" w:cs="Times New Roman"/>
            <w:noProof/>
            <w:sz w:val="24"/>
            <w:szCs w:val="24"/>
          </w:rPr>
          <w:t>4</w:t>
        </w:r>
        <w:r w:rsidRPr="00F83A0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A0E" w:rsidRPr="00F83A0E" w:rsidRDefault="00F83A0E" w:rsidP="00F83A0E">
    <w:pPr>
      <w:spacing w:after="100" w:line="480" w:lineRule="auto"/>
      <w:ind w:firstLine="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Running Head: ANALYZING PREVIOUS OUTCOMES AND MAKING ADJUSTMENTS </w:t>
    </w:r>
    <w:sdt>
      <w:sdtPr>
        <w:id w:val="-1219976143"/>
        <w:docPartObj>
          <w:docPartGallery w:val="Page Numbers (Top of Page)"/>
          <w:docPartUnique/>
        </w:docPartObj>
      </w:sdtPr>
      <w:sdtEndPr>
        <w:rPr>
          <w:rFonts w:ascii="Times New Roman" w:hAnsi="Times New Roman" w:cs="Times New Roman"/>
          <w:noProof/>
          <w:sz w:val="24"/>
          <w:szCs w:val="24"/>
        </w:rPr>
      </w:sdtEndPr>
      <w:sdtContent>
        <w:r w:rsidRPr="00F83A0E">
          <w:rPr>
            <w:rFonts w:ascii="Times New Roman" w:hAnsi="Times New Roman" w:cs="Times New Roman"/>
            <w:sz w:val="24"/>
            <w:szCs w:val="24"/>
          </w:rPr>
          <w:fldChar w:fldCharType="begin"/>
        </w:r>
        <w:r w:rsidRPr="00F83A0E">
          <w:rPr>
            <w:rFonts w:ascii="Times New Roman" w:hAnsi="Times New Roman" w:cs="Times New Roman"/>
            <w:sz w:val="24"/>
            <w:szCs w:val="24"/>
          </w:rPr>
          <w:instrText xml:space="preserve"> PAGE   \* MERGEFORMAT </w:instrText>
        </w:r>
        <w:r w:rsidRPr="00F83A0E">
          <w:rPr>
            <w:rFonts w:ascii="Times New Roman" w:hAnsi="Times New Roman" w:cs="Times New Roman"/>
            <w:sz w:val="24"/>
            <w:szCs w:val="24"/>
          </w:rPr>
          <w:fldChar w:fldCharType="separate"/>
        </w:r>
        <w:r>
          <w:rPr>
            <w:rFonts w:ascii="Times New Roman" w:hAnsi="Times New Roman" w:cs="Times New Roman"/>
            <w:noProof/>
            <w:sz w:val="24"/>
            <w:szCs w:val="24"/>
          </w:rPr>
          <w:t>1</w:t>
        </w:r>
        <w:r w:rsidRPr="00F83A0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CA7"/>
    <w:rsid w:val="00097FB5"/>
    <w:rsid w:val="0018260F"/>
    <w:rsid w:val="00407DE5"/>
    <w:rsid w:val="00B72725"/>
    <w:rsid w:val="00BB720B"/>
    <w:rsid w:val="00C20CA7"/>
    <w:rsid w:val="00EE5D54"/>
    <w:rsid w:val="00F83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38F04A-5CC2-44FB-B976-628DD5F21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A0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83A0E"/>
  </w:style>
  <w:style w:type="paragraph" w:styleId="Footer">
    <w:name w:val="footer"/>
    <w:basedOn w:val="Normal"/>
    <w:link w:val="FooterChar"/>
    <w:uiPriority w:val="99"/>
    <w:unhideWhenUsed/>
    <w:rsid w:val="00F83A0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83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2020-01-08T12:23:00Z</dcterms:created>
  <dcterms:modified xsi:type="dcterms:W3CDTF">2020-01-08T13:10:00Z</dcterms:modified>
</cp:coreProperties>
</file>